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240" w:lineRule="auto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widowControl/>
        <w:shd w:val="clear" w:color="auto" w:fill="FFFFFF"/>
        <w:spacing w:line="540" w:lineRule="exact"/>
        <w:ind w:firstLine="645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36"/>
          <w:szCs w:val="36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36"/>
          <w:szCs w:val="36"/>
          <w:lang w:val="en-US" w:eastAsia="zh-CN"/>
        </w:rPr>
        <w:t>三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kern w:val="0"/>
          <w:sz w:val="36"/>
          <w:szCs w:val="36"/>
        </w:rPr>
        <w:t>届西安建筑科技大学MPA研究生案例大赛报名表</w:t>
      </w:r>
    </w:p>
    <w:p>
      <w:pPr>
        <w:rPr>
          <w:rFonts w:ascii="仿宋" w:hAnsi="仿宋" w:eastAsia="仿宋"/>
          <w:color w:val="auto"/>
        </w:rPr>
      </w:pPr>
    </w:p>
    <w:tbl>
      <w:tblPr>
        <w:tblStyle w:val="3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1559"/>
        <w:gridCol w:w="1134"/>
        <w:gridCol w:w="1553"/>
        <w:gridCol w:w="142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4"/>
                <w:szCs w:val="24"/>
              </w:rPr>
              <w:t>案</w:t>
            </w:r>
          </w:p>
          <w:p>
            <w:pP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4"/>
                <w:szCs w:val="24"/>
              </w:rPr>
              <w:t>例</w:t>
            </w:r>
          </w:p>
          <w:p>
            <w:pP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4"/>
                <w:szCs w:val="24"/>
              </w:rPr>
              <w:t>信</w:t>
            </w:r>
          </w:p>
          <w:p>
            <w:pPr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4"/>
                <w:szCs w:val="24"/>
              </w:rPr>
              <w:t>息</w:t>
            </w:r>
          </w:p>
        </w:tc>
        <w:tc>
          <w:tcPr>
            <w:tcW w:w="1276" w:type="dxa"/>
            <w:vAlign w:val="center"/>
          </w:tcPr>
          <w:p>
            <w:pPr>
              <w:pStyle w:val="5"/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PQGPDE+KaiTi_GB2312"/>
                <w:b/>
                <w:bCs w:val="0"/>
                <w:color w:val="auto"/>
                <w:spacing w:val="1"/>
                <w:sz w:val="24"/>
                <w:szCs w:val="24"/>
              </w:rPr>
              <w:t>案例名称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  <w:t>所属领域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4"/>
                <w:szCs w:val="24"/>
              </w:rPr>
              <w:t>队</w:t>
            </w:r>
          </w:p>
          <w:p>
            <w:pP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4"/>
                <w:szCs w:val="24"/>
              </w:rPr>
              <w:t>伍</w:t>
            </w:r>
          </w:p>
          <w:p>
            <w:pP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4"/>
                <w:szCs w:val="24"/>
              </w:rPr>
              <w:t>信</w:t>
            </w:r>
          </w:p>
          <w:p>
            <w:pP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4"/>
                <w:szCs w:val="24"/>
              </w:rPr>
              <w:t>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  <w:t>队名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  <w:t>角色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>所在</w:t>
            </w:r>
            <w: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  <w:t>年级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/>
                <w:bCs/>
                <w:color w:val="auto"/>
                <w:sz w:val="24"/>
                <w:szCs w:val="24"/>
              </w:rPr>
              <w:t>（注明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auto"/>
                <w:sz w:val="24"/>
                <w:szCs w:val="24"/>
              </w:rPr>
              <w:t>学硕/专硕）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  <w:t xml:space="preserve">E-mail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auto"/>
                <w:sz w:val="24"/>
                <w:szCs w:val="24"/>
              </w:rPr>
              <w:t>队长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auto"/>
                <w:sz w:val="24"/>
                <w:szCs w:val="24"/>
              </w:rPr>
              <w:t>队员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auto"/>
                <w:sz w:val="24"/>
                <w:szCs w:val="24"/>
              </w:rPr>
              <w:t>队员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auto"/>
                <w:sz w:val="24"/>
                <w:szCs w:val="24"/>
              </w:rPr>
              <w:t>队员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bCs/>
                <w:color w:val="auto"/>
                <w:sz w:val="24"/>
                <w:szCs w:val="24"/>
              </w:rPr>
              <w:t>队员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2" w:type="dxa"/>
            <w:vMerge w:val="restart"/>
            <w:vAlign w:val="center"/>
          </w:tcPr>
          <w:p>
            <w:pP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4"/>
                <w:szCs w:val="24"/>
              </w:rPr>
              <w:t>指</w:t>
            </w:r>
          </w:p>
          <w:p>
            <w:pP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4"/>
                <w:szCs w:val="24"/>
              </w:rPr>
              <w:t>导</w:t>
            </w:r>
          </w:p>
          <w:p>
            <w:pP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4"/>
                <w:szCs w:val="24"/>
              </w:rPr>
              <w:t>教</w:t>
            </w:r>
          </w:p>
          <w:p>
            <w:pP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4"/>
                <w:szCs w:val="24"/>
              </w:rPr>
              <w:t>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  <w:t>职称、职务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 w:val="0"/>
                <w:color w:val="auto"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2" w:type="dxa"/>
            <w:vMerge w:val="continue"/>
            <w:vAlign w:val="center"/>
          </w:tcPr>
          <w:p>
            <w:pPr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QGPDE+KaiTi_GB2312">
    <w:altName w:val="Segoe Print"/>
    <w:panose1 w:val="00000000000000000000"/>
    <w:charset w:val="01"/>
    <w:family w:val="modern"/>
    <w:pitch w:val="default"/>
    <w:sig w:usb0="00000000" w:usb1="00000000" w:usb2="01010101" w:usb3="01010101" w:csb0="01010101" w:csb1="01010101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yMmQwY2VmZTU1ZTUyN2Y2MTI0YzA1M2NlYzVhMWQifQ=="/>
  </w:docVars>
  <w:rsids>
    <w:rsidRoot w:val="51F06E62"/>
    <w:rsid w:val="1F5B14F9"/>
    <w:rsid w:val="51F0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无列表1"/>
    <w:semiHidden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2023-11-02T03:46:00Z</dcterms:created>
  <dc:creator>洪叁仟</dc:creator>
  <cp:lastModifiedBy>xin</cp:lastModifiedBy>
  <dcterms:modified xsi:type="dcterms:W3CDTF">2023-11-02T17:11:03Z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746266C3A8D948DA9E30730ED8EC42E5_13</vt:lpwstr>
  </property>
</Properties>
</file>