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8"/>
          <w:rFonts w:ascii="黑体" w:hAnsi="Times New Roman" w:eastAsia="黑体" w:cs="Times New Roman"/>
          <w:bCs/>
          <w:shadow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黑体" w:hAnsi="Times New Roman" w:eastAsia="黑体" w:cs="Times New Roman"/>
          <w:bCs/>
          <w:shadow/>
          <w:kern w:val="2"/>
          <w:sz w:val="36"/>
          <w:szCs w:val="36"/>
          <w:lang w:val="en-US" w:eastAsia="zh-CN" w:bidi="ar-SA"/>
        </w:rPr>
        <w:t>西安建筑科技大学本科生成绩复查申请表（参考）</w:t>
      </w:r>
    </w:p>
    <w:tbl>
      <w:tblPr>
        <w:tblStyle w:val="4"/>
        <w:tblW w:w="10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77"/>
        <w:gridCol w:w="1001"/>
        <w:gridCol w:w="947"/>
        <w:gridCol w:w="1706"/>
        <w:gridCol w:w="1087"/>
        <w:gridCol w:w="703"/>
        <w:gridCol w:w="1239"/>
        <w:gridCol w:w="1113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17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8"/>
                <w:rFonts w:hint="default"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所在院（系）</w:t>
            </w:r>
          </w:p>
        </w:tc>
        <w:tc>
          <w:tcPr>
            <w:tcW w:w="12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专业班级</w:t>
            </w:r>
          </w:p>
        </w:tc>
        <w:tc>
          <w:tcPr>
            <w:tcW w:w="12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课程名称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任课教师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考核时间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成绩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复查</w:t>
            </w:r>
          </w:p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理由</w:t>
            </w:r>
          </w:p>
        </w:tc>
        <w:tc>
          <w:tcPr>
            <w:tcW w:w="93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12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学生姓名： </w:t>
            </w: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 联系电话： </w:t>
            </w: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 年 </w:t>
            </w: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月 </w:t>
            </w:r>
            <w:r>
              <w:rPr>
                <w:rStyle w:val="8"/>
                <w:rFonts w:hint="eastAsia"/>
                <w:shadow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2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学生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所在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院（系）审核</w:t>
            </w:r>
          </w:p>
        </w:tc>
        <w:tc>
          <w:tcPr>
            <w:tcW w:w="93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before="76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76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76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76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pacing w:before="76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盖章              教学秘书/教务员：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开课</w:t>
            </w:r>
          </w:p>
          <w:p>
            <w:pPr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院（系）</w:t>
            </w:r>
          </w:p>
          <w:p>
            <w:pPr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复查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结果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复查结果：</w:t>
            </w:r>
          </w:p>
          <w:p>
            <w:pPr>
              <w:spacing w:line="46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□成绩无误</w:t>
            </w:r>
          </w:p>
          <w:p>
            <w:pPr>
              <w:spacing w:line="46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□成绩有误，复查前为：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分，</w:t>
            </w:r>
          </w:p>
          <w:p>
            <w:pPr>
              <w:spacing w:line="460" w:lineRule="exact"/>
              <w:ind w:firstLine="1440" w:firstLineChars="600"/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复查后为：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分。</w:t>
            </w:r>
          </w:p>
          <w:p>
            <w:pPr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情况说明：</w:t>
            </w:r>
          </w:p>
          <w:p>
            <w:pPr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复查人：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</w:p>
        </w:tc>
        <w:tc>
          <w:tcPr>
            <w:tcW w:w="4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处理意见：</w:t>
            </w:r>
          </w:p>
          <w:p>
            <w:pPr>
              <w:spacing w:before="190"/>
              <w:ind w:firstLine="480" w:firstLineChars="20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19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190"/>
              <w:ind w:firstLine="480" w:firstLineChars="20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盖章   </w:t>
            </w:r>
          </w:p>
          <w:p>
            <w:pPr>
              <w:spacing w:before="190"/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教学院</w:t>
            </w:r>
            <w:r>
              <w:rPr>
                <w:rStyle w:val="8"/>
                <w:rFonts w:ascii="Times New Roman" w:hAnsi="Times New Roman" w:eastAsia="宋体"/>
                <w:shadow/>
                <w:spacing w:val="-20"/>
                <w:kern w:val="2"/>
                <w:sz w:val="24"/>
                <w:szCs w:val="24"/>
                <w:lang w:val="en-US" w:eastAsia="zh-CN" w:bidi="ar-SA"/>
              </w:rPr>
              <w:t>长（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主任</w:t>
            </w:r>
            <w:r>
              <w:rPr>
                <w:rStyle w:val="8"/>
                <w:rFonts w:ascii="Times New Roman" w:hAnsi="Times New Roman" w:eastAsia="宋体"/>
                <w:shadow/>
                <w:spacing w:val="-20"/>
                <w:kern w:val="2"/>
                <w:sz w:val="24"/>
                <w:szCs w:val="24"/>
                <w:lang w:val="en-US" w:eastAsia="zh-CN" w:bidi="ar-SA"/>
              </w:rPr>
              <w:t>）：</w:t>
            </w:r>
          </w:p>
          <w:p>
            <w:pPr>
              <w:spacing w:before="190"/>
              <w:jc w:val="righ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 xml:space="preserve">   年   月   日</w:t>
            </w:r>
            <w:r>
              <w:rPr>
                <w:rStyle w:val="8"/>
                <w:rFonts w:ascii="Times New Roman" w:hAnsi="Times New Roman" w:eastAsia="宋体"/>
                <w:shadow/>
                <w:kern w:val="2"/>
                <w:sz w:val="10"/>
                <w:szCs w:val="10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教务处意见</w:t>
            </w:r>
          </w:p>
        </w:tc>
        <w:tc>
          <w:tcPr>
            <w:tcW w:w="93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right="120"/>
              <w:jc w:val="right"/>
              <w:textAlignment w:val="baseline"/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shadow/>
                <w:kern w:val="2"/>
                <w:sz w:val="24"/>
                <w:szCs w:val="24"/>
                <w:lang w:val="en-US" w:eastAsia="zh-CN" w:bidi="ar-SA"/>
              </w:rPr>
              <w:t>审核人：                           年   月   日</w:t>
            </w:r>
          </w:p>
        </w:tc>
      </w:tr>
    </w:tbl>
    <w:p>
      <w:pPr>
        <w:tabs>
          <w:tab w:val="left" w:pos="420"/>
        </w:tabs>
        <w:spacing w:line="320" w:lineRule="exact"/>
        <w:jc w:val="both"/>
        <w:textAlignment w:val="baseline"/>
        <w:rPr>
          <w:rStyle w:val="8"/>
          <w:rFonts w:ascii="楷体_GB2312" w:hAnsi="Times New Roman" w:eastAsia="楷体_GB2312"/>
          <w:shadow/>
          <w:kern w:val="2"/>
          <w:sz w:val="18"/>
          <w:szCs w:val="18"/>
          <w:lang w:val="en-US" w:eastAsia="zh-CN" w:bidi="ar-SA"/>
        </w:rPr>
      </w:pPr>
      <w:r>
        <w:rPr>
          <w:rStyle w:val="8"/>
          <w:rFonts w:ascii="楷体_GB2312" w:hAnsi="Times New Roman" w:eastAsia="楷体_GB2312"/>
          <w:shadow/>
          <w:kern w:val="2"/>
          <w:sz w:val="18"/>
          <w:szCs w:val="18"/>
          <w:lang w:val="en-US" w:eastAsia="zh-CN" w:bidi="ar-SA"/>
        </w:rPr>
        <w:t>注：①学生可在成绩公布1周内（遇假期可顺延至开学第1周），填写本表交所在院（系）提出成绩复查申请；②学生所在院（系）协助开课院（系），指定任课教师、主要阅卷教师或教研室主任等进行复查，确因阅卷或统分有误等，应由开课院（系）及时报教务处进行成绩更正；③复查结果由学生所在院（系）在5个工作日内告知学生，若复查无误，本表由学生所在院（系）留存。</w:t>
      </w:r>
    </w:p>
    <w:sectPr>
      <w:pgSz w:w="11907" w:h="16840"/>
      <w:pgMar w:top="1134" w:right="851" w:bottom="567" w:left="851" w:header="851" w:footer="992" w:gutter="0"/>
      <w:paperSrc/>
      <w:lnNumType w:countBy="0"/>
      <w:cols w:space="425" w:num="1"/>
      <w:vAlign w:val="top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Dc4ZjRhZDE2N2Q2ZTQ2ZDQyZmQ5ODU0OTQyNzBiNmUifQ=="/>
    <w:docVar w:name="KSO_WPS_MARK_KEY" w:val="ac918273-0df9-436f-b90e-454d5066f837"/>
  </w:docVars>
  <w:rsids>
    <w:rsidRoot w:val="00000000"/>
    <w:rsid w:val="46D14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shadow/>
      <w:kern w:val="2"/>
      <w:sz w:val="7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styleId="6">
    <w:name w:val="FollowedHyperlink"/>
    <w:link w:val="1"/>
    <w:uiPriority w:val="0"/>
    <w:rPr>
      <w:rFonts w:ascii="Times New Roman" w:hAnsi="Times New Roman" w:eastAsia="宋体"/>
      <w:color w:val="800080"/>
      <w:u w:val="single"/>
    </w:rPr>
  </w:style>
  <w:style w:type="character" w:styleId="7">
    <w:name w:val="Hyperlink"/>
    <w:link w:val="1"/>
    <w:uiPriority w:val="0"/>
    <w:rPr>
      <w:rFonts w:ascii="Times New Roman" w:hAnsi="Times New Roman" w:eastAsia="宋体"/>
      <w:color w:val="3D5A83"/>
    </w:rPr>
  </w:style>
  <w:style w:type="character" w:customStyle="1" w:styleId="8">
    <w:name w:val="NormalCharacter"/>
    <w:link w:val="1"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</w:style>
  <w:style w:type="character" w:customStyle="1" w:styleId="10">
    <w:name w:val="UserStyle_0"/>
    <w:basedOn w:val="8"/>
    <w:link w:val="1"/>
    <w:qFormat/>
    <w:uiPriority w:val="0"/>
    <w:rPr>
      <w:rFonts w:ascii="Times New Roman" w:hAnsi="Times New Roman" w:eastAsia="宋体"/>
    </w:rPr>
  </w:style>
  <w:style w:type="character" w:customStyle="1" w:styleId="11">
    <w:name w:val="UserStyle_1"/>
    <w:link w:val="3"/>
    <w:qFormat/>
    <w:uiPriority w:val="0"/>
    <w:rPr>
      <w:rFonts w:ascii="Times New Roman" w:hAnsi="Times New Roman" w:eastAsia="宋体"/>
      <w:shadow/>
      <w:kern w:val="2"/>
      <w:sz w:val="18"/>
      <w:szCs w:val="18"/>
    </w:rPr>
  </w:style>
  <w:style w:type="character" w:customStyle="1" w:styleId="12">
    <w:name w:val="UserStyle_2"/>
    <w:link w:val="2"/>
    <w:qFormat/>
    <w:uiPriority w:val="0"/>
    <w:rPr>
      <w:rFonts w:ascii="Times New Roman" w:hAnsi="Times New Roman" w:eastAsia="宋体"/>
      <w:shadow/>
      <w:kern w:val="2"/>
      <w:sz w:val="18"/>
      <w:szCs w:val="18"/>
    </w:rPr>
  </w:style>
  <w:style w:type="character" w:customStyle="1" w:styleId="13">
    <w:name w:val="UserStyle_3"/>
    <w:link w:val="14"/>
    <w:uiPriority w:val="0"/>
    <w:rPr>
      <w:rFonts w:ascii="Times New Roman" w:hAnsi="Times New Roman" w:eastAsia="宋体"/>
      <w:shadow/>
      <w:kern w:val="2"/>
      <w:sz w:val="18"/>
      <w:szCs w:val="18"/>
    </w:rPr>
  </w:style>
  <w:style w:type="paragraph" w:customStyle="1" w:styleId="14">
    <w:name w:val="Acetate"/>
    <w:basedOn w:val="1"/>
    <w:link w:val="13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15">
    <w:name w:val="HtmlNormal"/>
    <w:basedOn w:val="1"/>
    <w:uiPriority w:val="0"/>
    <w:pPr>
      <w:widowControl/>
      <w:spacing w:before="100" w:beforeAutospacing="1" w:after="100" w:afterAutospacing="1" w:line="400" w:lineRule="atLeast"/>
      <w:jc w:val="left"/>
      <w:textAlignment w:val="baseline"/>
    </w:pPr>
    <w:rPr>
      <w:rFonts w:ascii="宋体" w:hAnsi="宋体" w:eastAsia="宋体"/>
      <w:kern w:val="0"/>
      <w:sz w:val="18"/>
      <w:szCs w:val="18"/>
      <w:lang w:val="en-US" w:eastAsia="zh-CN" w:bidi="ar-SA"/>
    </w:rPr>
  </w:style>
  <w:style w:type="paragraph" w:customStyle="1" w:styleId="16">
    <w:name w:val="BodyTextIndent"/>
    <w:basedOn w:val="1"/>
    <w:qFormat/>
    <w:uiPriority w:val="0"/>
    <w:pPr>
      <w:ind w:firstLine="480" w:firstLineChars="200"/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  <w:style w:type="paragraph" w:customStyle="1" w:styleId="17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color w:val="FF0000"/>
      <w:kern w:val="2"/>
      <w:sz w:val="21"/>
      <w:szCs w:val="24"/>
      <w:lang w:val="en-US" w:eastAsia="zh-CN" w:bidi="ar-SA"/>
    </w:rPr>
  </w:style>
  <w:style w:type="paragraph" w:customStyle="1" w:styleId="19">
    <w:name w:val="BodyTextIndent2"/>
    <w:basedOn w:val="1"/>
    <w:qFormat/>
    <w:uiPriority w:val="0"/>
    <w:pPr>
      <w:ind w:firstLine="435"/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826</Words>
  <Characters>866</Characters>
  <TotalTime>1</TotalTime>
  <ScaleCrop>false</ScaleCrop>
  <LinksUpToDate>false</LinksUpToDate>
  <CharactersWithSpaces>1025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2023-03-21T01:20:22Z</dcterms:created>
  <dc:creator>DELL</dc:creator>
  <cp:lastModifiedBy>Aurora</cp:lastModifiedBy>
  <dcterms:modified xsi:type="dcterms:W3CDTF">2023-03-21T01:21:32Z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CCB2BB2C801B41C4AB5D8562AF8C2262</vt:lpwstr>
  </property>
</Properties>
</file>